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78F0" w14:textId="0D2AFE36" w:rsidR="00E91818" w:rsidRPr="00E91818" w:rsidRDefault="000E0FC1" w:rsidP="00E91818">
      <w:pPr>
        <w:jc w:val="center"/>
      </w:pPr>
      <w:r w:rsidRPr="000E0FC1">
        <w:rPr>
          <w:noProof/>
        </w:rPr>
        <w:drawing>
          <wp:inline distT="0" distB="0" distL="0" distR="0" wp14:anchorId="456707A7" wp14:editId="76B64F7D">
            <wp:extent cx="4056611" cy="1281560"/>
            <wp:effectExtent l="0" t="0" r="0" b="1270"/>
            <wp:docPr id="6568593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5938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6174" cy="13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0B7B" w14:textId="249E99F8" w:rsidR="00AB7FE7" w:rsidRPr="00E91818" w:rsidRDefault="00AB7FE7" w:rsidP="00AB7FE7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i/>
          <w:color w:val="000000"/>
          <w:sz w:val="22"/>
          <w:szCs w:val="22"/>
        </w:rPr>
      </w:pPr>
      <w:r w:rsidRPr="00E91818">
        <w:rPr>
          <w:rFonts w:ascii="Georgia" w:eastAsia="Georgia" w:hAnsi="Georgia" w:cs="Georgia"/>
          <w:i/>
          <w:color w:val="000000"/>
          <w:sz w:val="22"/>
          <w:szCs w:val="22"/>
        </w:rPr>
        <w:t>Signing this covenant affirms that I agree with the following commitments required of an elder at Covenant Grace Church.  I agree to:</w:t>
      </w:r>
    </w:p>
    <w:p w14:paraId="43537147" w14:textId="77777777" w:rsidR="00EB289E" w:rsidRPr="00E91818" w:rsidRDefault="00EB289E" w:rsidP="00EB289E">
      <w:pPr>
        <w:tabs>
          <w:tab w:val="left" w:pos="1080"/>
        </w:tabs>
        <w:rPr>
          <w:rFonts w:ascii="Georgia" w:hAnsi="Georgia"/>
          <w:sz w:val="22"/>
          <w:szCs w:val="22"/>
        </w:rPr>
      </w:pPr>
    </w:p>
    <w:p w14:paraId="71C463BA" w14:textId="0704B8BA" w:rsidR="00EB289E" w:rsidRPr="00E91818" w:rsidRDefault="00EB289E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 xml:space="preserve">Submit to the authority of Scripture, subordinating </w:t>
      </w:r>
      <w:proofErr w:type="gramStart"/>
      <w:r w:rsidR="00E91818" w:rsidRPr="00E91818">
        <w:rPr>
          <w:rFonts w:ascii="Georgia" w:hAnsi="Georgia"/>
          <w:sz w:val="22"/>
          <w:szCs w:val="22"/>
        </w:rPr>
        <w:t>tradition</w:t>
      </w:r>
      <w:proofErr w:type="gramEnd"/>
      <w:r w:rsidRPr="00E91818">
        <w:rPr>
          <w:rFonts w:ascii="Georgia" w:hAnsi="Georgia"/>
          <w:sz w:val="22"/>
          <w:szCs w:val="22"/>
        </w:rPr>
        <w:t xml:space="preserve"> and preference (</w:t>
      </w:r>
      <w:r w:rsidR="007556ED" w:rsidRPr="00E91818">
        <w:rPr>
          <w:rFonts w:ascii="Georgia" w:hAnsi="Georgia"/>
          <w:sz w:val="22"/>
          <w:szCs w:val="22"/>
        </w:rPr>
        <w:t>2 Tim 3:16-17</w:t>
      </w:r>
      <w:r w:rsidRPr="00E91818">
        <w:rPr>
          <w:rFonts w:ascii="Georgia" w:hAnsi="Georgia"/>
          <w:sz w:val="22"/>
          <w:szCs w:val="22"/>
        </w:rPr>
        <w:t>)</w:t>
      </w:r>
      <w:r w:rsidR="00E91818">
        <w:rPr>
          <w:rFonts w:ascii="Georgia" w:hAnsi="Georgia"/>
          <w:sz w:val="22"/>
          <w:szCs w:val="22"/>
        </w:rPr>
        <w:t>.</w:t>
      </w:r>
    </w:p>
    <w:p w14:paraId="6856A4B9" w14:textId="422F1988" w:rsidR="005E6A65" w:rsidRPr="00E91818" w:rsidRDefault="007418AF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Exhibit godly character</w:t>
      </w:r>
      <w:r w:rsidR="004C387C">
        <w:rPr>
          <w:rFonts w:ascii="Georgia" w:hAnsi="Georgia"/>
          <w:sz w:val="22"/>
          <w:szCs w:val="22"/>
        </w:rPr>
        <w:t xml:space="preserve">, living </w:t>
      </w:r>
      <w:r w:rsidRPr="00E91818">
        <w:rPr>
          <w:rFonts w:ascii="Georgia" w:hAnsi="Georgia"/>
          <w:sz w:val="22"/>
          <w:szCs w:val="22"/>
        </w:rPr>
        <w:t>above reproach</w:t>
      </w:r>
      <w:r w:rsidR="005E6A65" w:rsidRPr="00E91818">
        <w:rPr>
          <w:rFonts w:ascii="Georgia" w:hAnsi="Georgia"/>
          <w:sz w:val="22"/>
          <w:szCs w:val="22"/>
        </w:rPr>
        <w:t xml:space="preserve"> (1 </w:t>
      </w:r>
      <w:r w:rsidR="005E6A65" w:rsidRPr="00E91818">
        <w:rPr>
          <w:rFonts w:ascii="Georgia" w:hAnsi="Georgia" w:cs="Georgia"/>
          <w:sz w:val="22"/>
          <w:szCs w:val="22"/>
        </w:rPr>
        <w:t>Tim 3:1-7, Tit 1:5-9, 1 Pet 5:1-3)</w:t>
      </w:r>
      <w:r w:rsidR="00993D8B" w:rsidRPr="00E91818">
        <w:rPr>
          <w:rFonts w:ascii="Georgia" w:hAnsi="Georgia" w:cs="Georgia"/>
          <w:sz w:val="22"/>
          <w:szCs w:val="22"/>
        </w:rPr>
        <w:t>.</w:t>
      </w:r>
    </w:p>
    <w:p w14:paraId="7E139203" w14:textId="557DD58B" w:rsidR="007418AF" w:rsidRPr="00E91818" w:rsidRDefault="007418AF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“Guard the deposit,” defending the truth of Scripture</w:t>
      </w:r>
      <w:r w:rsidR="0058637A">
        <w:rPr>
          <w:rFonts w:ascii="Georgia" w:hAnsi="Georgia"/>
          <w:sz w:val="22"/>
          <w:szCs w:val="22"/>
        </w:rPr>
        <w:t xml:space="preserve">, agreeing with our statement of faith, affirming our values, and preserving our distinctives </w:t>
      </w:r>
      <w:r w:rsidRPr="00E91818">
        <w:rPr>
          <w:rFonts w:ascii="Georgia" w:hAnsi="Georgia"/>
          <w:sz w:val="22"/>
          <w:szCs w:val="22"/>
        </w:rPr>
        <w:t>(1 Tim 6:20, Eph 2:8).</w:t>
      </w:r>
    </w:p>
    <w:p w14:paraId="4CCD33A6" w14:textId="77777777" w:rsidR="0058637A" w:rsidRPr="00E91818" w:rsidRDefault="0058637A" w:rsidP="0058637A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</w:t>
      </w:r>
      <w:r w:rsidRPr="00E91818">
        <w:rPr>
          <w:rFonts w:ascii="Georgia" w:hAnsi="Georgia"/>
          <w:sz w:val="22"/>
          <w:szCs w:val="22"/>
        </w:rPr>
        <w:t>egularly pray for fellow Elders</w:t>
      </w:r>
      <w:r>
        <w:rPr>
          <w:rFonts w:ascii="Georgia" w:hAnsi="Georgia"/>
          <w:sz w:val="22"/>
          <w:szCs w:val="22"/>
        </w:rPr>
        <w:t>/</w:t>
      </w:r>
      <w:r w:rsidRPr="00E91818">
        <w:rPr>
          <w:rFonts w:ascii="Georgia" w:hAnsi="Georgia"/>
          <w:sz w:val="22"/>
          <w:szCs w:val="22"/>
        </w:rPr>
        <w:t>Pastors, members, attenders</w:t>
      </w:r>
      <w:r>
        <w:rPr>
          <w:rFonts w:ascii="Georgia" w:hAnsi="Georgia"/>
          <w:sz w:val="22"/>
          <w:szCs w:val="22"/>
        </w:rPr>
        <w:t>, and staff</w:t>
      </w:r>
      <w:r w:rsidRPr="00E91818">
        <w:rPr>
          <w:rFonts w:ascii="Georgia" w:hAnsi="Georgia"/>
          <w:sz w:val="22"/>
          <w:szCs w:val="22"/>
        </w:rPr>
        <w:t xml:space="preserve"> (Acts 6:4).</w:t>
      </w:r>
    </w:p>
    <w:p w14:paraId="4D2DE1A5" w14:textId="5CAE3D90" w:rsidR="0058637A" w:rsidRDefault="0058637A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Diligently study the Scripture</w:t>
      </w:r>
      <w:r w:rsidR="004C387C">
        <w:rPr>
          <w:rFonts w:ascii="Georgia" w:hAnsi="Georgia"/>
          <w:sz w:val="22"/>
          <w:szCs w:val="22"/>
        </w:rPr>
        <w:t>s, modeling Christian discipleship</w:t>
      </w:r>
      <w:r>
        <w:rPr>
          <w:rFonts w:ascii="Georgia" w:hAnsi="Georgia"/>
          <w:sz w:val="22"/>
          <w:szCs w:val="22"/>
        </w:rPr>
        <w:t xml:space="preserve"> (Acts 17:11)</w:t>
      </w:r>
      <w:r w:rsidR="004C387C">
        <w:rPr>
          <w:rFonts w:ascii="Georgia" w:hAnsi="Georgia"/>
          <w:sz w:val="22"/>
          <w:szCs w:val="22"/>
        </w:rPr>
        <w:t>.</w:t>
      </w:r>
    </w:p>
    <w:p w14:paraId="75232BA8" w14:textId="77777777" w:rsidR="004C387C" w:rsidRPr="00E91818" w:rsidRDefault="004C387C" w:rsidP="004C387C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Model church membership and biblical leadership in my home and church</w:t>
      </w:r>
      <w:r>
        <w:rPr>
          <w:rFonts w:ascii="Georgia" w:hAnsi="Georgia"/>
          <w:sz w:val="22"/>
          <w:szCs w:val="22"/>
        </w:rPr>
        <w:t xml:space="preserve"> (1 Tim 3:5).</w:t>
      </w:r>
    </w:p>
    <w:p w14:paraId="50AD4327" w14:textId="4ECD1CB9" w:rsidR="00EB289E" w:rsidRPr="00E91818" w:rsidRDefault="00EB289E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 xml:space="preserve">Genuinely love and serve the people under </w:t>
      </w:r>
      <w:r w:rsidR="007418AF" w:rsidRPr="00E91818">
        <w:rPr>
          <w:rFonts w:ascii="Georgia" w:hAnsi="Georgia"/>
          <w:sz w:val="22"/>
          <w:szCs w:val="22"/>
        </w:rPr>
        <w:t>our</w:t>
      </w:r>
      <w:r w:rsidRPr="00E91818">
        <w:rPr>
          <w:rFonts w:ascii="Georgia" w:hAnsi="Georgia"/>
          <w:sz w:val="22"/>
          <w:szCs w:val="22"/>
        </w:rPr>
        <w:t xml:space="preserve"> charge (Heb 13:17). </w:t>
      </w:r>
    </w:p>
    <w:p w14:paraId="11424CE5" w14:textId="1803CBC4" w:rsidR="00EB289E" w:rsidRPr="00E91818" w:rsidRDefault="00EB289E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 xml:space="preserve">Lead </w:t>
      </w:r>
      <w:r w:rsidR="007418AF" w:rsidRPr="00E91818">
        <w:rPr>
          <w:rFonts w:ascii="Georgia" w:hAnsi="Georgia"/>
          <w:sz w:val="22"/>
          <w:szCs w:val="22"/>
        </w:rPr>
        <w:t xml:space="preserve">willingly </w:t>
      </w:r>
      <w:r w:rsidRPr="00E91818">
        <w:rPr>
          <w:rFonts w:ascii="Georgia" w:hAnsi="Georgia"/>
          <w:sz w:val="22"/>
          <w:szCs w:val="22"/>
        </w:rPr>
        <w:t xml:space="preserve">and serve joyfully, making sincere effort to </w:t>
      </w:r>
      <w:r w:rsidR="007418AF" w:rsidRPr="00E91818">
        <w:rPr>
          <w:rFonts w:ascii="Georgia" w:hAnsi="Georgia"/>
          <w:sz w:val="22"/>
          <w:szCs w:val="22"/>
        </w:rPr>
        <w:t>actively participate in leadership and ministry</w:t>
      </w:r>
      <w:r w:rsidRPr="00E91818">
        <w:rPr>
          <w:rFonts w:ascii="Georgia" w:hAnsi="Georgia"/>
          <w:sz w:val="22"/>
          <w:szCs w:val="22"/>
        </w:rPr>
        <w:t xml:space="preserve"> (1 Tim 3:1).</w:t>
      </w:r>
    </w:p>
    <w:p w14:paraId="2CCC009D" w14:textId="22380A71" w:rsidR="00AB7FE7" w:rsidRPr="00E91818" w:rsidRDefault="00EB289E" w:rsidP="00AB7FE7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Conduct myself in a collegial manner</w:t>
      </w:r>
      <w:r w:rsidR="007418AF" w:rsidRPr="00E91818">
        <w:rPr>
          <w:rFonts w:ascii="Georgia" w:hAnsi="Georgia"/>
          <w:sz w:val="22"/>
          <w:szCs w:val="22"/>
        </w:rPr>
        <w:t>, becoming a man of God:</w:t>
      </w:r>
    </w:p>
    <w:p w14:paraId="1CA666E8" w14:textId="37DA9956" w:rsidR="00AB7FE7" w:rsidRPr="00E91818" w:rsidRDefault="00AB7FE7" w:rsidP="00AB7FE7">
      <w:pPr>
        <w:pStyle w:val="ListParagraph"/>
        <w:numPr>
          <w:ilvl w:val="0"/>
          <w:numId w:val="10"/>
        </w:numPr>
        <w:tabs>
          <w:tab w:val="left" w:pos="1080"/>
        </w:tabs>
        <w:spacing w:after="12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Consider each elder as an equal (Mat 23:8-12).</w:t>
      </w:r>
    </w:p>
    <w:p w14:paraId="66A60F2E" w14:textId="2077BE4B" w:rsidR="00EB289E" w:rsidRPr="00E91818" w:rsidRDefault="00EB289E" w:rsidP="00AB7FE7">
      <w:pPr>
        <w:pStyle w:val="ListParagraph"/>
        <w:numPr>
          <w:ilvl w:val="0"/>
          <w:numId w:val="10"/>
        </w:numPr>
        <w:tabs>
          <w:tab w:val="left" w:pos="1080"/>
        </w:tabs>
        <w:spacing w:after="12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Speak with truth, candor</w:t>
      </w:r>
      <w:r w:rsidR="007418AF" w:rsidRPr="00E91818">
        <w:rPr>
          <w:rFonts w:ascii="Georgia" w:hAnsi="Georgia"/>
          <w:sz w:val="22"/>
          <w:szCs w:val="22"/>
        </w:rPr>
        <w:t>,</w:t>
      </w:r>
      <w:r w:rsidRPr="00E91818">
        <w:rPr>
          <w:rFonts w:ascii="Georgia" w:hAnsi="Georgia"/>
          <w:sz w:val="22"/>
          <w:szCs w:val="22"/>
        </w:rPr>
        <w:t xml:space="preserve"> and kindness (Eph 4:15, 2 Tim 4:2).</w:t>
      </w:r>
    </w:p>
    <w:p w14:paraId="54C1054E" w14:textId="6855C4E5" w:rsidR="00EB289E" w:rsidRPr="00E91818" w:rsidRDefault="00AB7FE7" w:rsidP="00AB7FE7">
      <w:pPr>
        <w:pStyle w:val="ListParagraph"/>
        <w:numPr>
          <w:ilvl w:val="0"/>
          <w:numId w:val="10"/>
        </w:numPr>
        <w:tabs>
          <w:tab w:val="left" w:pos="1080"/>
        </w:tabs>
        <w:spacing w:after="12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 xml:space="preserve">Uphold the dignity and honor of other elders and members </w:t>
      </w:r>
      <w:r w:rsidR="00EB289E" w:rsidRPr="00E91818">
        <w:rPr>
          <w:rFonts w:ascii="Georgia" w:hAnsi="Georgia"/>
          <w:sz w:val="22"/>
          <w:szCs w:val="22"/>
        </w:rPr>
        <w:t>(1 Tim 5:</w:t>
      </w:r>
      <w:r w:rsidRPr="00E91818">
        <w:rPr>
          <w:rFonts w:ascii="Georgia" w:hAnsi="Georgia"/>
          <w:sz w:val="22"/>
          <w:szCs w:val="22"/>
        </w:rPr>
        <w:t>17-</w:t>
      </w:r>
      <w:r w:rsidR="00EB289E" w:rsidRPr="00E91818">
        <w:rPr>
          <w:rFonts w:ascii="Georgia" w:hAnsi="Georgia"/>
          <w:sz w:val="22"/>
          <w:szCs w:val="22"/>
        </w:rPr>
        <w:t xml:space="preserve">19).  </w:t>
      </w:r>
    </w:p>
    <w:p w14:paraId="37573369" w14:textId="13F42280" w:rsidR="00EB289E" w:rsidRPr="00E91818" w:rsidRDefault="00EB289E" w:rsidP="00AB7FE7">
      <w:pPr>
        <w:pStyle w:val="ListParagraph"/>
        <w:numPr>
          <w:ilvl w:val="0"/>
          <w:numId w:val="10"/>
        </w:numPr>
        <w:tabs>
          <w:tab w:val="left" w:pos="1080"/>
        </w:tabs>
        <w:spacing w:after="12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Work towards unity but not at the expense of truth (1 Pet 3:8, Eph 4:13, Ps 133:1).</w:t>
      </w:r>
    </w:p>
    <w:p w14:paraId="65C5DE12" w14:textId="3DF240A4" w:rsidR="00EB289E" w:rsidRPr="00E91818" w:rsidRDefault="00AB7FE7" w:rsidP="00AB7FE7">
      <w:pPr>
        <w:pStyle w:val="ListParagraph"/>
        <w:numPr>
          <w:ilvl w:val="0"/>
          <w:numId w:val="10"/>
        </w:numPr>
        <w:tabs>
          <w:tab w:val="left" w:pos="1080"/>
        </w:tabs>
        <w:spacing w:after="12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Seek to r</w:t>
      </w:r>
      <w:r w:rsidR="00EB289E" w:rsidRPr="00E91818">
        <w:rPr>
          <w:rFonts w:ascii="Georgia" w:hAnsi="Georgia"/>
          <w:sz w:val="22"/>
          <w:szCs w:val="22"/>
        </w:rPr>
        <w:t>esolve disagreements and restore strained relationships; repenting and forgiving one another (Mat 5:23-24).</w:t>
      </w:r>
      <w:r w:rsidR="007418AF" w:rsidRPr="00E91818">
        <w:rPr>
          <w:rFonts w:ascii="Georgia" w:hAnsi="Georgia"/>
          <w:sz w:val="22"/>
          <w:szCs w:val="22"/>
        </w:rPr>
        <w:t xml:space="preserve"> </w:t>
      </w:r>
    </w:p>
    <w:p w14:paraId="44EBA2ED" w14:textId="2B146875" w:rsidR="00EB289E" w:rsidRPr="0058637A" w:rsidRDefault="00EB289E" w:rsidP="0058637A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 xml:space="preserve">Maintain confidentiality </w:t>
      </w:r>
      <w:r w:rsidR="0058637A">
        <w:rPr>
          <w:rFonts w:ascii="Georgia" w:hAnsi="Georgia"/>
          <w:sz w:val="22"/>
          <w:szCs w:val="22"/>
        </w:rPr>
        <w:t xml:space="preserve">of sensitive discussions </w:t>
      </w:r>
      <w:r w:rsidRPr="00E91818">
        <w:rPr>
          <w:rFonts w:ascii="Georgia" w:hAnsi="Georgia"/>
          <w:sz w:val="22"/>
          <w:szCs w:val="22"/>
        </w:rPr>
        <w:t xml:space="preserve">until the information is </w:t>
      </w:r>
      <w:r w:rsidR="00AB7FE7" w:rsidRPr="00E91818">
        <w:rPr>
          <w:rFonts w:ascii="Georgia" w:hAnsi="Georgia"/>
          <w:sz w:val="22"/>
          <w:szCs w:val="22"/>
        </w:rPr>
        <w:t xml:space="preserve">by consensus </w:t>
      </w:r>
      <w:r w:rsidRPr="00E91818">
        <w:rPr>
          <w:rFonts w:ascii="Georgia" w:hAnsi="Georgia"/>
          <w:sz w:val="22"/>
          <w:szCs w:val="22"/>
        </w:rPr>
        <w:t>made public</w:t>
      </w:r>
      <w:r w:rsidR="00AB7FE7" w:rsidRPr="00E91818">
        <w:rPr>
          <w:rFonts w:ascii="Georgia" w:hAnsi="Georgia"/>
          <w:sz w:val="22"/>
          <w:szCs w:val="22"/>
        </w:rPr>
        <w:t xml:space="preserve"> </w:t>
      </w:r>
      <w:r w:rsidRPr="00E91818">
        <w:rPr>
          <w:rFonts w:ascii="Georgia" w:hAnsi="Georgia"/>
          <w:sz w:val="22"/>
          <w:szCs w:val="22"/>
        </w:rPr>
        <w:t>(Pro 11:9-13)</w:t>
      </w:r>
      <w:r w:rsidR="0058637A">
        <w:rPr>
          <w:rFonts w:ascii="Georgia" w:hAnsi="Georgia"/>
          <w:sz w:val="22"/>
          <w:szCs w:val="22"/>
        </w:rPr>
        <w:t>, p</w:t>
      </w:r>
      <w:r w:rsidRPr="0058637A">
        <w:rPr>
          <w:rFonts w:ascii="Georgia" w:hAnsi="Georgia"/>
          <w:sz w:val="22"/>
          <w:szCs w:val="22"/>
        </w:rPr>
        <w:t>ublicly support</w:t>
      </w:r>
      <w:r w:rsidR="0058637A" w:rsidRPr="0058637A">
        <w:rPr>
          <w:rFonts w:ascii="Georgia" w:hAnsi="Georgia"/>
          <w:sz w:val="22"/>
          <w:szCs w:val="22"/>
        </w:rPr>
        <w:t>ing</w:t>
      </w:r>
      <w:r w:rsidRPr="0058637A">
        <w:rPr>
          <w:rFonts w:ascii="Georgia" w:hAnsi="Georgia"/>
          <w:sz w:val="22"/>
          <w:szCs w:val="22"/>
        </w:rPr>
        <w:t xml:space="preserve"> decisions made by the board (Phil 1:27, 2:2, Ps 133).</w:t>
      </w:r>
    </w:p>
    <w:p w14:paraId="462A03FE" w14:textId="77777777" w:rsidR="004C387C" w:rsidRDefault="00EB289E" w:rsidP="004C387C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Hold one another accountable to Scripture and this covenant (</w:t>
      </w:r>
      <w:r w:rsidR="00AB7FE7" w:rsidRPr="00E91818">
        <w:rPr>
          <w:rFonts w:ascii="Georgia" w:hAnsi="Georgia"/>
          <w:sz w:val="22"/>
          <w:szCs w:val="22"/>
        </w:rPr>
        <w:t>Heb 13:17</w:t>
      </w:r>
      <w:r w:rsidRPr="00E91818">
        <w:rPr>
          <w:rFonts w:ascii="Georgia" w:hAnsi="Georgia"/>
          <w:sz w:val="22"/>
          <w:szCs w:val="22"/>
        </w:rPr>
        <w:t>).</w:t>
      </w:r>
      <w:r w:rsidR="004C387C" w:rsidRPr="004C387C">
        <w:rPr>
          <w:rFonts w:ascii="Georgia" w:hAnsi="Georgia"/>
          <w:sz w:val="22"/>
          <w:szCs w:val="22"/>
        </w:rPr>
        <w:t xml:space="preserve"> </w:t>
      </w:r>
    </w:p>
    <w:p w14:paraId="767DAD56" w14:textId="6D53484B" w:rsidR="00AB7FE7" w:rsidRPr="004C387C" w:rsidRDefault="004C387C" w:rsidP="004C387C">
      <w:pPr>
        <w:pStyle w:val="ListParagraph"/>
        <w:numPr>
          <w:ilvl w:val="0"/>
          <w:numId w:val="11"/>
        </w:numPr>
        <w:tabs>
          <w:tab w:val="left" w:pos="1080"/>
        </w:tabs>
        <w:spacing w:after="120"/>
        <w:ind w:left="36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Make</w:t>
      </w:r>
      <w:r w:rsidRPr="00E91818">
        <w:rPr>
          <w:rFonts w:ascii="Georgia" w:hAnsi="Georgia"/>
          <w:sz w:val="22"/>
          <w:szCs w:val="22"/>
        </w:rPr>
        <w:t xml:space="preserve"> my ministry to Covenant Grace Church a top priority in my life (1 Cor 10:23).</w:t>
      </w:r>
    </w:p>
    <w:p w14:paraId="09697D94" w14:textId="4C8E1D7B" w:rsidR="00993D8B" w:rsidRPr="00E91818" w:rsidRDefault="00AB7FE7" w:rsidP="00260CE5">
      <w:pPr>
        <w:tabs>
          <w:tab w:val="left" w:pos="1080"/>
        </w:tabs>
        <w:spacing w:after="60"/>
        <w:ind w:left="1440" w:right="1440"/>
        <w:jc w:val="center"/>
        <w:rPr>
          <w:rFonts w:ascii="Georgia" w:hAnsi="Georgia"/>
          <w:i/>
          <w:iCs/>
          <w:sz w:val="22"/>
          <w:szCs w:val="22"/>
        </w:rPr>
      </w:pPr>
      <w:r w:rsidRPr="00E91818">
        <w:rPr>
          <w:rFonts w:ascii="Georgia" w:hAnsi="Georgia"/>
          <w:i/>
          <w:iCs/>
          <w:sz w:val="22"/>
          <w:szCs w:val="22"/>
        </w:rPr>
        <w:t>I a</w:t>
      </w:r>
      <w:r w:rsidR="00EB289E" w:rsidRPr="00E91818">
        <w:rPr>
          <w:rFonts w:ascii="Georgia" w:hAnsi="Georgia"/>
          <w:i/>
          <w:iCs/>
          <w:sz w:val="22"/>
          <w:szCs w:val="22"/>
        </w:rPr>
        <w:t xml:space="preserve">gree to step </w:t>
      </w:r>
      <w:r w:rsidRPr="00E91818">
        <w:rPr>
          <w:rFonts w:ascii="Georgia" w:hAnsi="Georgia"/>
          <w:i/>
          <w:iCs/>
          <w:sz w:val="22"/>
          <w:szCs w:val="22"/>
        </w:rPr>
        <w:t>aside if at any time I can</w:t>
      </w:r>
      <w:r w:rsidR="00E91818">
        <w:rPr>
          <w:rFonts w:ascii="Georgia" w:hAnsi="Georgia"/>
          <w:i/>
          <w:iCs/>
          <w:sz w:val="22"/>
          <w:szCs w:val="22"/>
        </w:rPr>
        <w:t xml:space="preserve"> </w:t>
      </w:r>
      <w:r w:rsidRPr="00E91818">
        <w:rPr>
          <w:rFonts w:ascii="Georgia" w:hAnsi="Georgia"/>
          <w:i/>
          <w:iCs/>
          <w:sz w:val="22"/>
          <w:szCs w:val="22"/>
        </w:rPr>
        <w:t>no</w:t>
      </w:r>
      <w:r w:rsidR="00E91818">
        <w:rPr>
          <w:rFonts w:ascii="Georgia" w:hAnsi="Georgia"/>
          <w:i/>
          <w:iCs/>
          <w:sz w:val="22"/>
          <w:szCs w:val="22"/>
        </w:rPr>
        <w:t xml:space="preserve"> longer</w:t>
      </w:r>
      <w:r w:rsidRPr="00E91818">
        <w:rPr>
          <w:rFonts w:ascii="Georgia" w:hAnsi="Georgia"/>
          <w:i/>
          <w:iCs/>
          <w:sz w:val="22"/>
          <w:szCs w:val="22"/>
        </w:rPr>
        <w:t xml:space="preserve"> abide </w:t>
      </w:r>
      <w:r w:rsidR="00E91818" w:rsidRPr="00E91818">
        <w:rPr>
          <w:rFonts w:ascii="Georgia" w:hAnsi="Georgia"/>
          <w:i/>
          <w:iCs/>
          <w:sz w:val="22"/>
          <w:szCs w:val="22"/>
        </w:rPr>
        <w:t>with these commitments</w:t>
      </w:r>
      <w:r w:rsidR="00E91818">
        <w:rPr>
          <w:rFonts w:ascii="Georgia" w:hAnsi="Georgia"/>
          <w:i/>
          <w:iCs/>
          <w:sz w:val="22"/>
          <w:szCs w:val="22"/>
        </w:rPr>
        <w:t>, by choice or circumstance.</w:t>
      </w:r>
    </w:p>
    <w:p w14:paraId="1F08705B" w14:textId="77777777" w:rsidR="00EB289E" w:rsidRDefault="00EB289E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</w:p>
    <w:p w14:paraId="1C92D426" w14:textId="77777777" w:rsidR="00E91818" w:rsidRPr="00E91818" w:rsidRDefault="00E91818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</w:p>
    <w:p w14:paraId="21CB05B6" w14:textId="0EBA72FF" w:rsidR="00EB289E" w:rsidRPr="00E91818" w:rsidRDefault="00EB289E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</w:r>
      <w:r w:rsidRPr="00E91818">
        <w:rPr>
          <w:rFonts w:ascii="Georgia" w:hAnsi="Georgia"/>
          <w:sz w:val="22"/>
          <w:szCs w:val="22"/>
        </w:rPr>
        <w:softHyphen/>
        <w:t>________________________________</w:t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  <w:t>__________________</w:t>
      </w:r>
    </w:p>
    <w:p w14:paraId="32ADF8AB" w14:textId="38FCA99C" w:rsidR="00EB289E" w:rsidRDefault="00E91818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Name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B289E" w:rsidRPr="00E91818">
        <w:rPr>
          <w:rFonts w:ascii="Georgia" w:hAnsi="Georgia"/>
          <w:sz w:val="22"/>
          <w:szCs w:val="22"/>
        </w:rPr>
        <w:tab/>
      </w:r>
      <w:r w:rsidR="00EB289E" w:rsidRPr="00E91818">
        <w:rPr>
          <w:rFonts w:ascii="Georgia" w:hAnsi="Georgia"/>
          <w:sz w:val="22"/>
          <w:szCs w:val="22"/>
        </w:rPr>
        <w:tab/>
      </w:r>
      <w:r w:rsidR="00EB289E" w:rsidRPr="00E91818">
        <w:rPr>
          <w:rFonts w:ascii="Georgia" w:hAnsi="Georgia"/>
          <w:sz w:val="22"/>
          <w:szCs w:val="22"/>
        </w:rPr>
        <w:tab/>
      </w:r>
      <w:r w:rsidR="00EB289E" w:rsidRPr="00E91818">
        <w:rPr>
          <w:rFonts w:ascii="Georgia" w:hAnsi="Georgia"/>
          <w:sz w:val="22"/>
          <w:szCs w:val="22"/>
        </w:rPr>
        <w:tab/>
      </w:r>
      <w:r w:rsidR="00EB289E" w:rsidRPr="00E91818">
        <w:rPr>
          <w:rFonts w:ascii="Georgia" w:hAnsi="Georgia"/>
          <w:sz w:val="22"/>
          <w:szCs w:val="22"/>
        </w:rPr>
        <w:tab/>
      </w:r>
      <w:r w:rsidR="00EB289E" w:rsidRPr="00E91818">
        <w:rPr>
          <w:rFonts w:ascii="Georgia" w:hAnsi="Georgia"/>
          <w:sz w:val="22"/>
          <w:szCs w:val="22"/>
        </w:rPr>
        <w:tab/>
        <w:t>Date</w:t>
      </w:r>
    </w:p>
    <w:p w14:paraId="1C6A439F" w14:textId="77777777" w:rsidR="00E91818" w:rsidRDefault="00E91818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</w:p>
    <w:p w14:paraId="0180744B" w14:textId="4BC0402F" w:rsidR="00E91818" w:rsidRPr="00E91818" w:rsidRDefault="00E91818" w:rsidP="00AB7FE7">
      <w:pPr>
        <w:tabs>
          <w:tab w:val="left" w:pos="1080"/>
        </w:tabs>
        <w:spacing w:after="60"/>
        <w:rPr>
          <w:rFonts w:ascii="Georgia" w:hAnsi="Georgia"/>
          <w:i/>
          <w:iCs/>
          <w:sz w:val="21"/>
          <w:szCs w:val="21"/>
        </w:rPr>
      </w:pPr>
      <w:r w:rsidRPr="00E91818">
        <w:rPr>
          <w:rFonts w:ascii="Georgia" w:hAnsi="Georgia"/>
          <w:i/>
          <w:iCs/>
          <w:sz w:val="21"/>
          <w:szCs w:val="21"/>
        </w:rPr>
        <w:t xml:space="preserve">I hereby witness and attest to that the elder of Covenant Grace Church unanimously </w:t>
      </w:r>
      <w:r>
        <w:rPr>
          <w:rFonts w:ascii="Georgia" w:hAnsi="Georgia"/>
          <w:i/>
          <w:iCs/>
          <w:sz w:val="21"/>
          <w:szCs w:val="21"/>
        </w:rPr>
        <w:t>recognize</w:t>
      </w:r>
      <w:r w:rsidRPr="00E91818">
        <w:rPr>
          <w:rFonts w:ascii="Georgia" w:hAnsi="Georgia"/>
          <w:i/>
          <w:iCs/>
          <w:sz w:val="21"/>
          <w:szCs w:val="21"/>
        </w:rPr>
        <w:t xml:space="preserve"> the above signed as an elder, rightly appointed by the church and affirmed by the congregation. </w:t>
      </w:r>
    </w:p>
    <w:p w14:paraId="4383F00B" w14:textId="77777777" w:rsidR="00E91818" w:rsidRDefault="00E91818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</w:p>
    <w:p w14:paraId="2E965510" w14:textId="77777777" w:rsidR="00E91818" w:rsidRDefault="00E91818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</w:p>
    <w:p w14:paraId="1475BE0A" w14:textId="77777777" w:rsidR="00E91818" w:rsidRPr="00E91818" w:rsidRDefault="00E91818" w:rsidP="00E91818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  <w:r w:rsidRPr="00E91818">
        <w:rPr>
          <w:rFonts w:ascii="Georgia" w:hAnsi="Georgia"/>
          <w:sz w:val="22"/>
          <w:szCs w:val="22"/>
        </w:rPr>
        <w:t>________________________________</w:t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  <w:t>__________________</w:t>
      </w:r>
    </w:p>
    <w:p w14:paraId="0E4D8227" w14:textId="790956C4" w:rsidR="00E91818" w:rsidRDefault="00E91818" w:rsidP="00AB7FE7">
      <w:pPr>
        <w:tabs>
          <w:tab w:val="left" w:pos="1080"/>
        </w:tabs>
        <w:spacing w:after="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Witness, Elder Board Member</w:t>
      </w:r>
      <w:r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</w:r>
      <w:r w:rsidRPr="00E91818">
        <w:rPr>
          <w:rFonts w:ascii="Georgia" w:hAnsi="Georgia"/>
          <w:sz w:val="22"/>
          <w:szCs w:val="22"/>
        </w:rPr>
        <w:tab/>
        <w:t>Date</w:t>
      </w:r>
    </w:p>
    <w:p w14:paraId="6B377F85" w14:textId="1EF84DBE" w:rsidR="000E0FC1" w:rsidRPr="00260CE5" w:rsidRDefault="000E0FC1" w:rsidP="00260CE5">
      <w:pPr>
        <w:jc w:val="center"/>
        <w:rPr>
          <w:rFonts w:ascii="Lucida Bright" w:hAnsi="Lucida Bright"/>
          <w:b/>
          <w:bCs/>
          <w:iCs/>
          <w:sz w:val="28"/>
          <w:szCs w:val="28"/>
        </w:rPr>
      </w:pPr>
      <w:r w:rsidRPr="000E0FC1">
        <w:rPr>
          <w:rFonts w:ascii="Lucida Bright" w:hAnsi="Lucida Bright"/>
          <w:b/>
          <w:bCs/>
          <w:iCs/>
          <w:noProof/>
          <w:sz w:val="28"/>
          <w:szCs w:val="28"/>
        </w:rPr>
        <w:lastRenderedPageBreak/>
        <w:drawing>
          <wp:inline distT="0" distB="0" distL="0" distR="0" wp14:anchorId="36CB30AA" wp14:editId="7E75F049">
            <wp:extent cx="3689132" cy="1280160"/>
            <wp:effectExtent l="0" t="0" r="0" b="2540"/>
            <wp:docPr id="96856264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62648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913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7561" w14:textId="01749D40" w:rsidR="00260CE5" w:rsidRPr="00260CE5" w:rsidRDefault="00260CE5" w:rsidP="00260CE5">
      <w:pPr>
        <w:jc w:val="center"/>
        <w:rPr>
          <w:rFonts w:ascii="Lucida Bright" w:hAnsi="Lucida Bright"/>
          <w:iCs/>
          <w:sz w:val="22"/>
          <w:szCs w:val="22"/>
        </w:rPr>
      </w:pPr>
      <w:r w:rsidRPr="00260CE5">
        <w:rPr>
          <w:rFonts w:ascii="Lucida Bright" w:hAnsi="Lucida Bright"/>
          <w:iCs/>
          <w:sz w:val="22"/>
          <w:szCs w:val="22"/>
        </w:rPr>
        <w:t xml:space="preserve">(Approved </w:t>
      </w:r>
      <w:r w:rsidRPr="007427E0">
        <w:rPr>
          <w:rFonts w:ascii="Lucida Bright" w:hAnsi="Lucida Bright"/>
          <w:iCs/>
          <w:sz w:val="22"/>
          <w:szCs w:val="22"/>
          <w:highlight w:val="yellow"/>
        </w:rPr>
        <w:t>202</w:t>
      </w:r>
      <w:r w:rsidR="007427E0">
        <w:rPr>
          <w:rFonts w:ascii="Lucida Bright" w:hAnsi="Lucida Bright"/>
          <w:iCs/>
          <w:sz w:val="22"/>
          <w:szCs w:val="22"/>
          <w:highlight w:val="yellow"/>
        </w:rPr>
        <w:t>3</w:t>
      </w:r>
      <w:r w:rsidRPr="007427E0">
        <w:rPr>
          <w:rFonts w:ascii="Lucida Bright" w:hAnsi="Lucida Bright"/>
          <w:iCs/>
          <w:sz w:val="22"/>
          <w:szCs w:val="22"/>
          <w:highlight w:val="yellow"/>
        </w:rPr>
        <w:t>.07.</w:t>
      </w:r>
      <w:r w:rsidR="007427E0">
        <w:rPr>
          <w:rFonts w:ascii="Lucida Bright" w:hAnsi="Lucida Bright"/>
          <w:iCs/>
          <w:sz w:val="22"/>
          <w:szCs w:val="22"/>
        </w:rPr>
        <w:t>15</w:t>
      </w:r>
      <w:r w:rsidRPr="00260CE5">
        <w:rPr>
          <w:rFonts w:ascii="Lucida Bright" w:hAnsi="Lucida Bright"/>
          <w:iCs/>
          <w:sz w:val="22"/>
          <w:szCs w:val="22"/>
        </w:rPr>
        <w:t>)</w:t>
      </w:r>
    </w:p>
    <w:p w14:paraId="1014C322" w14:textId="081B8D5D" w:rsidR="00260CE5" w:rsidRPr="007427E0" w:rsidRDefault="00260CE5" w:rsidP="00260CE5">
      <w:pPr>
        <w:rPr>
          <w:rFonts w:ascii="Georgia" w:hAnsi="Georgia"/>
          <w:sz w:val="20"/>
          <w:szCs w:val="20"/>
        </w:rPr>
      </w:pPr>
    </w:p>
    <w:p w14:paraId="078EB051" w14:textId="77777777" w:rsidR="00260CE5" w:rsidRPr="001A11FA" w:rsidRDefault="00260CE5" w:rsidP="00260CE5">
      <w:pPr>
        <w:rPr>
          <w:rFonts w:ascii="Georgia" w:hAnsi="Georgia"/>
          <w:b/>
          <w:sz w:val="18"/>
          <w:szCs w:val="18"/>
        </w:rPr>
      </w:pPr>
      <w:r w:rsidRPr="001A11FA">
        <w:rPr>
          <w:rFonts w:ascii="Georgia" w:hAnsi="Georgia"/>
          <w:b/>
          <w:sz w:val="18"/>
          <w:szCs w:val="18"/>
        </w:rPr>
        <w:t>Purpose Statement</w:t>
      </w:r>
    </w:p>
    <w:p w14:paraId="080ED96A" w14:textId="2AD094C0" w:rsidR="00260CE5" w:rsidRPr="001A11FA" w:rsidRDefault="00260CE5" w:rsidP="00260CE5">
      <w:pPr>
        <w:numPr>
          <w:ilvl w:val="0"/>
          <w:numId w:val="16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 xml:space="preserve">The primary </w:t>
      </w:r>
      <w:r w:rsidR="00D753AB" w:rsidRPr="001A11FA">
        <w:rPr>
          <w:rFonts w:ascii="Georgia" w:hAnsi="Georgia"/>
          <w:sz w:val="18"/>
          <w:szCs w:val="18"/>
        </w:rPr>
        <w:t>purpose</w:t>
      </w:r>
      <w:r w:rsidRPr="001A11FA">
        <w:rPr>
          <w:rFonts w:ascii="Georgia" w:hAnsi="Georgia"/>
          <w:sz w:val="18"/>
          <w:szCs w:val="18"/>
        </w:rPr>
        <w:t xml:space="preserve"> of the elder</w:t>
      </w:r>
      <w:r w:rsidR="00D753AB" w:rsidRPr="001A11FA">
        <w:rPr>
          <w:rFonts w:ascii="Georgia" w:hAnsi="Georgia"/>
          <w:sz w:val="18"/>
          <w:szCs w:val="18"/>
        </w:rPr>
        <w:t xml:space="preserve">s at Covenant Grace Church </w:t>
      </w:r>
      <w:r w:rsidRPr="001A11FA">
        <w:rPr>
          <w:rFonts w:ascii="Georgia" w:hAnsi="Georgia"/>
          <w:sz w:val="18"/>
          <w:szCs w:val="18"/>
        </w:rPr>
        <w:t xml:space="preserve">is to shepherd flock that </w:t>
      </w:r>
      <w:r w:rsidR="00D753AB" w:rsidRPr="001A11FA">
        <w:rPr>
          <w:rFonts w:ascii="Georgia" w:hAnsi="Georgia"/>
          <w:sz w:val="18"/>
          <w:szCs w:val="18"/>
        </w:rPr>
        <w:t>God</w:t>
      </w:r>
      <w:r w:rsidRPr="001A11FA">
        <w:rPr>
          <w:rFonts w:ascii="Georgia" w:hAnsi="Georgia"/>
          <w:sz w:val="18"/>
          <w:szCs w:val="18"/>
        </w:rPr>
        <w:t xml:space="preserve"> has entrusted to </w:t>
      </w:r>
      <w:r w:rsidR="00D753AB" w:rsidRPr="001A11FA">
        <w:rPr>
          <w:rFonts w:ascii="Georgia" w:hAnsi="Georgia"/>
          <w:sz w:val="18"/>
          <w:szCs w:val="18"/>
        </w:rPr>
        <w:t>their</w:t>
      </w:r>
      <w:r w:rsidRPr="001A11FA">
        <w:rPr>
          <w:rFonts w:ascii="Georgia" w:hAnsi="Georgia"/>
          <w:sz w:val="18"/>
          <w:szCs w:val="18"/>
        </w:rPr>
        <w:t xml:space="preserve"> care</w:t>
      </w:r>
      <w:r w:rsidR="00D753AB" w:rsidRPr="001A11FA">
        <w:rPr>
          <w:rFonts w:ascii="Georgia" w:hAnsi="Georgia"/>
          <w:sz w:val="18"/>
          <w:szCs w:val="18"/>
        </w:rPr>
        <w:t xml:space="preserve"> </w:t>
      </w:r>
      <w:r w:rsidRPr="001A11FA">
        <w:rPr>
          <w:rFonts w:ascii="Georgia" w:hAnsi="Georgia"/>
          <w:sz w:val="18"/>
          <w:szCs w:val="18"/>
        </w:rPr>
        <w:t>through the ministry of the word and prayer</w:t>
      </w:r>
      <w:r w:rsidR="00D753AB" w:rsidRPr="001A11FA">
        <w:rPr>
          <w:rFonts w:ascii="Georgia" w:hAnsi="Georgia"/>
          <w:sz w:val="18"/>
          <w:szCs w:val="18"/>
        </w:rPr>
        <w:t xml:space="preserve"> (1 Peter 5:1-3, Acts 6:4).  This is done by:</w:t>
      </w:r>
    </w:p>
    <w:p w14:paraId="6580EE57" w14:textId="77777777" w:rsidR="001A11FA" w:rsidRPr="001A11FA" w:rsidRDefault="001A11FA" w:rsidP="001A11FA">
      <w:pPr>
        <w:numPr>
          <w:ilvl w:val="0"/>
          <w:numId w:val="19"/>
        </w:numPr>
        <w:ind w:left="144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Teaching the flock (1 Timothy 3:2)</w:t>
      </w:r>
    </w:p>
    <w:p w14:paraId="060EADCC" w14:textId="77777777" w:rsidR="001A11FA" w:rsidRPr="001A11FA" w:rsidRDefault="001A11FA" w:rsidP="001A11FA">
      <w:pPr>
        <w:numPr>
          <w:ilvl w:val="0"/>
          <w:numId w:val="19"/>
        </w:numPr>
        <w:ind w:left="144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Praying for the flock (James 5:14)</w:t>
      </w:r>
    </w:p>
    <w:p w14:paraId="4310134B" w14:textId="77777777" w:rsidR="001A11FA" w:rsidRPr="001A11FA" w:rsidRDefault="001A11FA" w:rsidP="001A11FA">
      <w:pPr>
        <w:numPr>
          <w:ilvl w:val="0"/>
          <w:numId w:val="19"/>
        </w:numPr>
        <w:ind w:left="144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Watching over the flock (Acts 20:28; Hebrews 13:17; 1 Peter 5:2)</w:t>
      </w:r>
    </w:p>
    <w:p w14:paraId="0FAD5AE1" w14:textId="77777777" w:rsidR="001A11FA" w:rsidRPr="001A11FA" w:rsidRDefault="001A11FA" w:rsidP="001A11FA">
      <w:pPr>
        <w:numPr>
          <w:ilvl w:val="0"/>
          <w:numId w:val="19"/>
        </w:numPr>
        <w:ind w:left="144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Guarding the flock (Titus 1:9)</w:t>
      </w:r>
    </w:p>
    <w:p w14:paraId="61906E3D" w14:textId="77777777" w:rsidR="00260CE5" w:rsidRPr="001A11FA" w:rsidRDefault="00260CE5" w:rsidP="00D753AB">
      <w:pPr>
        <w:numPr>
          <w:ilvl w:val="0"/>
          <w:numId w:val="19"/>
        </w:numPr>
        <w:ind w:left="144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Equipping the flock (Ephesians 4:11-13)</w:t>
      </w:r>
    </w:p>
    <w:p w14:paraId="03FB6E6F" w14:textId="77777777" w:rsidR="00260CE5" w:rsidRPr="001A11FA" w:rsidRDefault="00260CE5" w:rsidP="00D753AB">
      <w:pPr>
        <w:numPr>
          <w:ilvl w:val="0"/>
          <w:numId w:val="19"/>
        </w:numPr>
        <w:ind w:left="144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Directing the flock (1 Timothy 5:17)</w:t>
      </w:r>
    </w:p>
    <w:p w14:paraId="18197BC5" w14:textId="77777777" w:rsidR="00260CE5" w:rsidRPr="001A11FA" w:rsidRDefault="00260CE5" w:rsidP="00260CE5">
      <w:pPr>
        <w:rPr>
          <w:rFonts w:ascii="Georgia" w:hAnsi="Georgia"/>
          <w:sz w:val="18"/>
          <w:szCs w:val="18"/>
        </w:rPr>
      </w:pPr>
    </w:p>
    <w:p w14:paraId="31B89F14" w14:textId="2FFE5A5D" w:rsidR="00D753AB" w:rsidRPr="001A11FA" w:rsidRDefault="00260CE5" w:rsidP="00D753AB">
      <w:p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b/>
          <w:sz w:val="18"/>
          <w:szCs w:val="18"/>
        </w:rPr>
        <w:t>New Elder Screenin</w:t>
      </w:r>
      <w:r w:rsidR="00280A49" w:rsidRPr="001A11FA">
        <w:rPr>
          <w:rFonts w:ascii="Georgia" w:hAnsi="Georgia"/>
          <w:b/>
          <w:sz w:val="18"/>
          <w:szCs w:val="18"/>
        </w:rPr>
        <w:t>g</w:t>
      </w:r>
    </w:p>
    <w:p w14:paraId="5E6B1409" w14:textId="546B4165" w:rsidR="00D753AB" w:rsidRPr="001A11FA" w:rsidRDefault="00D753AB" w:rsidP="00D753AB">
      <w:p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Elders will:</w:t>
      </w:r>
    </w:p>
    <w:p w14:paraId="0EF36FAD" w14:textId="374C10AA" w:rsidR="00D753AB" w:rsidRPr="001A11FA" w:rsidRDefault="00D753AB" w:rsidP="00260CE5">
      <w:pPr>
        <w:numPr>
          <w:ilvl w:val="0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 xml:space="preserve">Regularly disciple men in the church, raising up some who are qualified to be considered </w:t>
      </w:r>
      <w:r w:rsidR="00280A49" w:rsidRPr="001A11FA">
        <w:rPr>
          <w:rFonts w:ascii="Georgia" w:hAnsi="Georgia"/>
          <w:sz w:val="18"/>
          <w:szCs w:val="18"/>
        </w:rPr>
        <w:t xml:space="preserve">as candidates </w:t>
      </w:r>
      <w:r w:rsidRPr="001A11FA">
        <w:rPr>
          <w:rFonts w:ascii="Georgia" w:hAnsi="Georgia"/>
          <w:sz w:val="18"/>
          <w:szCs w:val="18"/>
        </w:rPr>
        <w:t>to serve as elders.</w:t>
      </w:r>
    </w:p>
    <w:p w14:paraId="66EF17BA" w14:textId="04EE0726" w:rsidR="00280A49" w:rsidRPr="001A11FA" w:rsidRDefault="00280A49" w:rsidP="00280A49">
      <w:pPr>
        <w:numPr>
          <w:ilvl w:val="0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Identify qualified men as candidates on occasion as need and/or opportunity arise.</w:t>
      </w:r>
    </w:p>
    <w:p w14:paraId="7B22731F" w14:textId="7D6E347A" w:rsidR="00D753AB" w:rsidRPr="001A11FA" w:rsidRDefault="00D753AB" w:rsidP="00280A49">
      <w:pPr>
        <w:numPr>
          <w:ilvl w:val="1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Evaluate a potential candidate’s character and biblical qualifications to serve.</w:t>
      </w:r>
    </w:p>
    <w:p w14:paraId="1CB7190F" w14:textId="3D1FE193" w:rsidR="00D753AB" w:rsidRPr="001A11FA" w:rsidRDefault="00D753AB" w:rsidP="00280A49">
      <w:pPr>
        <w:numPr>
          <w:ilvl w:val="1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 xml:space="preserve">Discern a </w:t>
      </w:r>
      <w:r w:rsidR="00280A49" w:rsidRPr="001A11FA">
        <w:rPr>
          <w:rFonts w:ascii="Georgia" w:hAnsi="Georgia"/>
          <w:sz w:val="18"/>
          <w:szCs w:val="18"/>
        </w:rPr>
        <w:t xml:space="preserve">potential </w:t>
      </w:r>
      <w:r w:rsidRPr="001A11FA">
        <w:rPr>
          <w:rFonts w:ascii="Georgia" w:hAnsi="Georgia"/>
          <w:sz w:val="18"/>
          <w:szCs w:val="18"/>
        </w:rPr>
        <w:t>candidate’s, desire, capacity, and willingness to serve.</w:t>
      </w:r>
    </w:p>
    <w:p w14:paraId="3735BDC5" w14:textId="258FC6A4" w:rsidR="007427E0" w:rsidRPr="001A11FA" w:rsidRDefault="007427E0" w:rsidP="00280A49">
      <w:pPr>
        <w:numPr>
          <w:ilvl w:val="1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Consider the 5-C’s: calling, character, capacity, competency, chemistry.</w:t>
      </w:r>
    </w:p>
    <w:p w14:paraId="4683ECE6" w14:textId="7B4329E0" w:rsidR="00260CE5" w:rsidRPr="001A11FA" w:rsidRDefault="00D753AB" w:rsidP="00280A49">
      <w:pPr>
        <w:numPr>
          <w:ilvl w:val="0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Together affirm candidates to enter a “candidate process.”</w:t>
      </w:r>
    </w:p>
    <w:p w14:paraId="32791BDE" w14:textId="77777777" w:rsidR="00280A49" w:rsidRPr="001A11FA" w:rsidRDefault="00280A49" w:rsidP="00280A49">
      <w:pPr>
        <w:numPr>
          <w:ilvl w:val="0"/>
          <w:numId w:val="17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Invite the candidate into the onboarding process.</w:t>
      </w:r>
    </w:p>
    <w:p w14:paraId="2C730C94" w14:textId="77777777" w:rsidR="00280A49" w:rsidRPr="001A11FA" w:rsidRDefault="00280A49" w:rsidP="00280A49">
      <w:pPr>
        <w:ind w:left="720"/>
        <w:rPr>
          <w:rFonts w:ascii="Georgia" w:hAnsi="Georgia"/>
          <w:sz w:val="18"/>
          <w:szCs w:val="18"/>
        </w:rPr>
      </w:pPr>
    </w:p>
    <w:p w14:paraId="0F8D5A1C" w14:textId="77777777" w:rsidR="00280A49" w:rsidRPr="001A11FA" w:rsidRDefault="00280A49" w:rsidP="00280A49">
      <w:pPr>
        <w:rPr>
          <w:rFonts w:ascii="Georgia" w:hAnsi="Georgia"/>
          <w:b/>
          <w:sz w:val="18"/>
          <w:szCs w:val="18"/>
        </w:rPr>
      </w:pPr>
      <w:r w:rsidRPr="001A11FA">
        <w:rPr>
          <w:rFonts w:ascii="Georgia" w:hAnsi="Georgia"/>
          <w:b/>
          <w:sz w:val="18"/>
          <w:szCs w:val="18"/>
        </w:rPr>
        <w:t>New Elder Onboarding</w:t>
      </w:r>
    </w:p>
    <w:p w14:paraId="7E12347D" w14:textId="5BB8AFAB" w:rsidR="00280A49" w:rsidRPr="001A11FA" w:rsidRDefault="00280A49" w:rsidP="00280A49">
      <w:p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Elders will:</w:t>
      </w:r>
    </w:p>
    <w:p w14:paraId="41EDEFF2" w14:textId="2F2A91C0" w:rsidR="00280A49" w:rsidRPr="001A11FA" w:rsidRDefault="00280A49" w:rsidP="00280A49">
      <w:pPr>
        <w:numPr>
          <w:ilvl w:val="0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Mentor candidate</w:t>
      </w:r>
      <w:r w:rsidR="007427E0" w:rsidRPr="001A11FA">
        <w:rPr>
          <w:rFonts w:ascii="Georgia" w:hAnsi="Georgia"/>
          <w:sz w:val="18"/>
          <w:szCs w:val="18"/>
        </w:rPr>
        <w:t xml:space="preserve">(s) and perform training </w:t>
      </w:r>
      <w:r w:rsidRPr="001A11FA">
        <w:rPr>
          <w:rFonts w:ascii="Georgia" w:hAnsi="Georgia"/>
          <w:sz w:val="18"/>
          <w:szCs w:val="18"/>
        </w:rPr>
        <w:t xml:space="preserve">to </w:t>
      </w:r>
      <w:r w:rsidR="007427E0" w:rsidRPr="001A11FA">
        <w:rPr>
          <w:rFonts w:ascii="Georgia" w:hAnsi="Georgia"/>
          <w:sz w:val="18"/>
          <w:szCs w:val="18"/>
        </w:rPr>
        <w:t xml:space="preserve">help him/them </w:t>
      </w:r>
      <w:r w:rsidRPr="001A11FA">
        <w:rPr>
          <w:rFonts w:ascii="Georgia" w:hAnsi="Georgia"/>
          <w:sz w:val="18"/>
          <w:szCs w:val="18"/>
        </w:rPr>
        <w:t>understand and succeed.</w:t>
      </w:r>
    </w:p>
    <w:p w14:paraId="1EC1AEC0" w14:textId="5E5E38AF" w:rsidR="007427E0" w:rsidRPr="001A11FA" w:rsidRDefault="007427E0" w:rsidP="00280A49">
      <w:pPr>
        <w:numPr>
          <w:ilvl w:val="0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Invite candidate(s) to participate in elder gatherings as a non-voting guest.</w:t>
      </w:r>
    </w:p>
    <w:p w14:paraId="65591C12" w14:textId="77777777" w:rsidR="007427E0" w:rsidRPr="001A11FA" w:rsidRDefault="007427E0" w:rsidP="007427E0">
      <w:pPr>
        <w:numPr>
          <w:ilvl w:val="0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Explore the gift of teaching in various settings, utilizing opportunities within the church.</w:t>
      </w:r>
    </w:p>
    <w:p w14:paraId="56C746F8" w14:textId="034E0352" w:rsidR="007427E0" w:rsidRPr="001A11FA" w:rsidRDefault="007427E0" w:rsidP="007427E0">
      <w:pPr>
        <w:numPr>
          <w:ilvl w:val="1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Solicit feedback from the members who are part of those settings.</w:t>
      </w:r>
    </w:p>
    <w:p w14:paraId="64041169" w14:textId="71C146AF" w:rsidR="00280A49" w:rsidRPr="001A11FA" w:rsidRDefault="00280A49" w:rsidP="00280A49">
      <w:pPr>
        <w:numPr>
          <w:ilvl w:val="0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Perform due diligence to protect the church:</w:t>
      </w:r>
    </w:p>
    <w:p w14:paraId="0B1CCC0E" w14:textId="77777777" w:rsidR="00280A49" w:rsidRPr="001A11FA" w:rsidRDefault="00280A49" w:rsidP="00280A49">
      <w:pPr>
        <w:numPr>
          <w:ilvl w:val="1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Conduct a formal background check.</w:t>
      </w:r>
    </w:p>
    <w:p w14:paraId="6ACCDF91" w14:textId="77777777" w:rsidR="00280A49" w:rsidRPr="001A11FA" w:rsidRDefault="00280A49" w:rsidP="00280A49">
      <w:pPr>
        <w:numPr>
          <w:ilvl w:val="1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 xml:space="preserve">Solicit a reference from the wife, if married. </w:t>
      </w:r>
    </w:p>
    <w:p w14:paraId="6A74849D" w14:textId="4BA58AE8" w:rsidR="00280A49" w:rsidRPr="001A11FA" w:rsidRDefault="00280A49" w:rsidP="00280A49">
      <w:pPr>
        <w:numPr>
          <w:ilvl w:val="1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Solicit a reference from the employer and/or supervisor</w:t>
      </w:r>
      <w:r w:rsidR="007427E0" w:rsidRPr="001A11FA">
        <w:rPr>
          <w:rFonts w:ascii="Georgia" w:hAnsi="Georgia"/>
          <w:sz w:val="18"/>
          <w:szCs w:val="18"/>
        </w:rPr>
        <w:t>.</w:t>
      </w:r>
    </w:p>
    <w:p w14:paraId="1E90783B" w14:textId="3E2061A8" w:rsidR="007427E0" w:rsidRPr="001A11FA" w:rsidRDefault="007427E0" w:rsidP="00280A49">
      <w:pPr>
        <w:numPr>
          <w:ilvl w:val="1"/>
          <w:numId w:val="20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Solicit a reference from a former church (if able).</w:t>
      </w:r>
    </w:p>
    <w:p w14:paraId="43BC5FDE" w14:textId="77777777" w:rsidR="001A11FA" w:rsidRPr="001A11FA" w:rsidRDefault="001A11FA" w:rsidP="001A11FA">
      <w:pPr>
        <w:numPr>
          <w:ilvl w:val="0"/>
          <w:numId w:val="18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Evaluate the candidate based on the following:</w:t>
      </w:r>
    </w:p>
    <w:p w14:paraId="2CB69919" w14:textId="77777777" w:rsidR="001A11FA" w:rsidRPr="001A11FA" w:rsidRDefault="001A11FA" w:rsidP="001A11FA">
      <w:pPr>
        <w:numPr>
          <w:ilvl w:val="0"/>
          <w:numId w:val="14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Calling – Is the candidate called to serve as an elder?</w:t>
      </w:r>
    </w:p>
    <w:p w14:paraId="741C1890" w14:textId="77777777" w:rsidR="001A11FA" w:rsidRPr="001A11FA" w:rsidRDefault="001A11FA" w:rsidP="001A11FA">
      <w:pPr>
        <w:numPr>
          <w:ilvl w:val="0"/>
          <w:numId w:val="14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Character – Does the candidate demonstrate Christ-like character?</w:t>
      </w:r>
    </w:p>
    <w:p w14:paraId="74E74D43" w14:textId="77777777" w:rsidR="001A11FA" w:rsidRPr="001A11FA" w:rsidRDefault="001A11FA" w:rsidP="001A11FA">
      <w:pPr>
        <w:numPr>
          <w:ilvl w:val="0"/>
          <w:numId w:val="14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Capacity – Does the candidate have the time to devote to this role?</w:t>
      </w:r>
    </w:p>
    <w:p w14:paraId="688BF468" w14:textId="77777777" w:rsidR="001A11FA" w:rsidRPr="001A11FA" w:rsidRDefault="001A11FA" w:rsidP="001A11FA">
      <w:pPr>
        <w:numPr>
          <w:ilvl w:val="0"/>
          <w:numId w:val="14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Competency – Does the candidate demonstrate proper ability?</w:t>
      </w:r>
    </w:p>
    <w:p w14:paraId="5C2C175E" w14:textId="77777777" w:rsidR="001A11FA" w:rsidRPr="001A11FA" w:rsidRDefault="001A11FA" w:rsidP="001A11FA">
      <w:pPr>
        <w:numPr>
          <w:ilvl w:val="0"/>
          <w:numId w:val="14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Chemistry – Is the candidate committed to team ministry?</w:t>
      </w:r>
    </w:p>
    <w:p w14:paraId="228945F8" w14:textId="595FC4AB" w:rsidR="001A11FA" w:rsidRPr="001A11FA" w:rsidRDefault="001A11FA" w:rsidP="001A11FA">
      <w:pPr>
        <w:ind w:left="720" w:hanging="36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3.</w:t>
      </w:r>
      <w:r w:rsidRPr="001A11FA">
        <w:rPr>
          <w:rFonts w:ascii="Georgia" w:hAnsi="Georgia"/>
          <w:sz w:val="18"/>
          <w:szCs w:val="18"/>
        </w:rPr>
        <w:tab/>
        <w:t>Determine whether to submit the candidate for affirmation.</w:t>
      </w:r>
    </w:p>
    <w:p w14:paraId="57527FD8" w14:textId="77777777" w:rsidR="001A11FA" w:rsidRPr="001A11FA" w:rsidRDefault="001A11FA" w:rsidP="001A11FA">
      <w:pPr>
        <w:ind w:left="720"/>
        <w:rPr>
          <w:rFonts w:ascii="Georgia" w:hAnsi="Georgia"/>
          <w:sz w:val="18"/>
          <w:szCs w:val="18"/>
        </w:rPr>
      </w:pPr>
    </w:p>
    <w:p w14:paraId="78C9864D" w14:textId="0BE075CD" w:rsidR="001A11FA" w:rsidRPr="001A11FA" w:rsidRDefault="001A11FA" w:rsidP="001A11FA">
      <w:pPr>
        <w:rPr>
          <w:rFonts w:ascii="Georgia" w:hAnsi="Georgia"/>
          <w:b/>
          <w:sz w:val="18"/>
          <w:szCs w:val="18"/>
        </w:rPr>
      </w:pPr>
      <w:r w:rsidRPr="001A11FA">
        <w:rPr>
          <w:rFonts w:ascii="Georgia" w:hAnsi="Georgia"/>
          <w:b/>
          <w:sz w:val="18"/>
          <w:szCs w:val="18"/>
        </w:rPr>
        <w:t>New Elder Affirmation</w:t>
      </w:r>
    </w:p>
    <w:p w14:paraId="732BA09A" w14:textId="3608F687" w:rsidR="001A11FA" w:rsidRPr="001A11FA" w:rsidRDefault="001A11FA" w:rsidP="001A11FA">
      <w:p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Elders will:</w:t>
      </w:r>
    </w:p>
    <w:p w14:paraId="4E23FE7C" w14:textId="699DF486" w:rsidR="00260CE5" w:rsidRPr="001A11FA" w:rsidRDefault="001A11FA" w:rsidP="001A11FA">
      <w:pPr>
        <w:numPr>
          <w:ilvl w:val="0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I</w:t>
      </w:r>
      <w:r w:rsidR="00260CE5" w:rsidRPr="001A11FA">
        <w:rPr>
          <w:rFonts w:ascii="Georgia" w:hAnsi="Georgia"/>
          <w:sz w:val="18"/>
          <w:szCs w:val="18"/>
        </w:rPr>
        <w:t>nterview the candidate, invit</w:t>
      </w:r>
      <w:r w:rsidR="00280A49" w:rsidRPr="001A11FA">
        <w:rPr>
          <w:rFonts w:ascii="Georgia" w:hAnsi="Georgia"/>
          <w:sz w:val="18"/>
          <w:szCs w:val="18"/>
        </w:rPr>
        <w:t>ing</w:t>
      </w:r>
      <w:r w:rsidR="00260CE5" w:rsidRPr="001A11FA">
        <w:rPr>
          <w:rFonts w:ascii="Georgia" w:hAnsi="Georgia"/>
          <w:sz w:val="18"/>
          <w:szCs w:val="18"/>
        </w:rPr>
        <w:t xml:space="preserve"> members of the congregation to attend if </w:t>
      </w:r>
      <w:r w:rsidR="00280A49" w:rsidRPr="001A11FA">
        <w:rPr>
          <w:rFonts w:ascii="Georgia" w:hAnsi="Georgia"/>
          <w:sz w:val="18"/>
          <w:szCs w:val="18"/>
        </w:rPr>
        <w:t>so desired</w:t>
      </w:r>
      <w:r w:rsidR="00260CE5" w:rsidRPr="001A11FA">
        <w:rPr>
          <w:rFonts w:ascii="Georgia" w:hAnsi="Georgia"/>
          <w:sz w:val="18"/>
          <w:szCs w:val="18"/>
        </w:rPr>
        <w:t>.</w:t>
      </w:r>
    </w:p>
    <w:p w14:paraId="0BFBFCB7" w14:textId="77777777" w:rsidR="00280A49" w:rsidRPr="001A11FA" w:rsidRDefault="00280A49" w:rsidP="001A11FA">
      <w:pPr>
        <w:numPr>
          <w:ilvl w:val="0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Lead the congregation in affirming new elders via the Covenant Grace Church “Affirmation Process.”</w:t>
      </w:r>
    </w:p>
    <w:p w14:paraId="2E2FB89C" w14:textId="2AFCD2E9" w:rsidR="00280A49" w:rsidRPr="001A11FA" w:rsidRDefault="00280A49" w:rsidP="001A11FA">
      <w:pPr>
        <w:numPr>
          <w:ilvl w:val="1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Present to</w:t>
      </w:r>
      <w:r w:rsidR="00260CE5" w:rsidRPr="001A11FA">
        <w:rPr>
          <w:rFonts w:ascii="Georgia" w:hAnsi="Georgia"/>
          <w:sz w:val="18"/>
          <w:szCs w:val="18"/>
        </w:rPr>
        <w:t xml:space="preserve"> the congregation</w:t>
      </w:r>
      <w:r w:rsidRPr="001A11FA">
        <w:rPr>
          <w:rFonts w:ascii="Georgia" w:hAnsi="Georgia"/>
          <w:sz w:val="18"/>
          <w:szCs w:val="18"/>
        </w:rPr>
        <w:t xml:space="preserve"> an opportunity (over a reasonable </w:t>
      </w:r>
      <w:r w:rsidR="007427E0" w:rsidRPr="001A11FA">
        <w:rPr>
          <w:rFonts w:ascii="Georgia" w:hAnsi="Georgia"/>
          <w:sz w:val="18"/>
          <w:szCs w:val="18"/>
        </w:rPr>
        <w:t>period</w:t>
      </w:r>
      <w:r w:rsidRPr="001A11FA">
        <w:rPr>
          <w:rFonts w:ascii="Georgia" w:hAnsi="Georgia"/>
          <w:sz w:val="18"/>
          <w:szCs w:val="18"/>
        </w:rPr>
        <w:t xml:space="preserve">) to bring forward any disqualifying information.  </w:t>
      </w:r>
    </w:p>
    <w:p w14:paraId="2E928138" w14:textId="3F0B43AA" w:rsidR="00280A49" w:rsidRPr="001A11FA" w:rsidRDefault="00280A49" w:rsidP="001A11FA">
      <w:pPr>
        <w:numPr>
          <w:ilvl w:val="2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Anonymous submissions will not be considered.</w:t>
      </w:r>
    </w:p>
    <w:p w14:paraId="606F1CE4" w14:textId="43099D50" w:rsidR="007427E0" w:rsidRPr="001A11FA" w:rsidRDefault="007427E0" w:rsidP="001A11FA">
      <w:pPr>
        <w:numPr>
          <w:ilvl w:val="2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All disqualifying concerns shall be investigated and evaluated.</w:t>
      </w:r>
    </w:p>
    <w:p w14:paraId="2456A82D" w14:textId="425590C5" w:rsidR="007427E0" w:rsidRPr="001A11FA" w:rsidRDefault="007427E0" w:rsidP="001A11FA">
      <w:pPr>
        <w:numPr>
          <w:ilvl w:val="1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Lead a congregational “affirmation” meeting constituted of a quorum of membership.</w:t>
      </w:r>
    </w:p>
    <w:p w14:paraId="1EB46237" w14:textId="61DE8415" w:rsidR="007427E0" w:rsidRPr="001A11FA" w:rsidRDefault="007427E0" w:rsidP="001A11FA">
      <w:pPr>
        <w:numPr>
          <w:ilvl w:val="0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Administer the “Elders’ Covenant” to candidate.</w:t>
      </w:r>
    </w:p>
    <w:p w14:paraId="3649FDF9" w14:textId="23DADF47" w:rsidR="007427E0" w:rsidRPr="001A11FA" w:rsidRDefault="007427E0" w:rsidP="001A11FA">
      <w:pPr>
        <w:numPr>
          <w:ilvl w:val="0"/>
          <w:numId w:val="21"/>
        </w:numPr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Lay hands on newly affirmed elders as part of a public worship gathering.</w:t>
      </w:r>
    </w:p>
    <w:p w14:paraId="3C66D4FD" w14:textId="77777777" w:rsidR="00260CE5" w:rsidRPr="001A11FA" w:rsidRDefault="00260CE5" w:rsidP="00260CE5">
      <w:pPr>
        <w:rPr>
          <w:rFonts w:ascii="Georgia" w:hAnsi="Georgia"/>
          <w:sz w:val="18"/>
          <w:szCs w:val="18"/>
        </w:rPr>
      </w:pPr>
    </w:p>
    <w:p w14:paraId="5CD4AC3E" w14:textId="77777777" w:rsidR="001A11FA" w:rsidRPr="001A11FA" w:rsidRDefault="001A11FA" w:rsidP="001A11FA">
      <w:pPr>
        <w:rPr>
          <w:rFonts w:ascii="Georgia" w:hAnsi="Georgia"/>
          <w:b/>
          <w:sz w:val="18"/>
          <w:szCs w:val="18"/>
        </w:rPr>
      </w:pPr>
      <w:r w:rsidRPr="001A11FA">
        <w:rPr>
          <w:rFonts w:ascii="Georgia" w:hAnsi="Georgia"/>
          <w:b/>
          <w:sz w:val="18"/>
          <w:szCs w:val="18"/>
        </w:rPr>
        <w:t>Amendment</w:t>
      </w:r>
    </w:p>
    <w:p w14:paraId="294F3B3B" w14:textId="38A2C7F2" w:rsidR="00E91818" w:rsidRPr="001A11FA" w:rsidRDefault="001A11FA" w:rsidP="001A11FA">
      <w:pPr>
        <w:ind w:left="360"/>
        <w:rPr>
          <w:rFonts w:ascii="Georgia" w:hAnsi="Georgia"/>
          <w:sz w:val="18"/>
          <w:szCs w:val="18"/>
        </w:rPr>
      </w:pPr>
      <w:r w:rsidRPr="001A11FA">
        <w:rPr>
          <w:rFonts w:ascii="Georgia" w:hAnsi="Georgia"/>
          <w:sz w:val="18"/>
          <w:szCs w:val="18"/>
        </w:rPr>
        <w:t>This policy cannot be altered except by the unanimous affirmation of all serving elders at a duly constituted meeting of elders.</w:t>
      </w:r>
    </w:p>
    <w:sectPr w:rsidR="00E91818" w:rsidRPr="001A11FA" w:rsidSect="00E91818">
      <w:pgSz w:w="12240" w:h="15840"/>
      <w:pgMar w:top="513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D6D"/>
    <w:multiLevelType w:val="multilevel"/>
    <w:tmpl w:val="B502A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19F7"/>
    <w:multiLevelType w:val="hybridMultilevel"/>
    <w:tmpl w:val="376473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94F0B"/>
    <w:multiLevelType w:val="hybridMultilevel"/>
    <w:tmpl w:val="50CC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44DA"/>
    <w:multiLevelType w:val="multilevel"/>
    <w:tmpl w:val="4BD223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8A21548"/>
    <w:multiLevelType w:val="hybridMultilevel"/>
    <w:tmpl w:val="D23A85C8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5" w15:restartNumberingAfterBreak="0">
    <w:nsid w:val="28D65D06"/>
    <w:multiLevelType w:val="hybridMultilevel"/>
    <w:tmpl w:val="D666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9200D"/>
    <w:multiLevelType w:val="multilevel"/>
    <w:tmpl w:val="91201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16B3"/>
    <w:multiLevelType w:val="multilevel"/>
    <w:tmpl w:val="2EEED5F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AE530F1"/>
    <w:multiLevelType w:val="hybridMultilevel"/>
    <w:tmpl w:val="376473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F5620"/>
    <w:multiLevelType w:val="hybridMultilevel"/>
    <w:tmpl w:val="5D26EA38"/>
    <w:lvl w:ilvl="0" w:tplc="08529F94">
      <w:start w:val="1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441BCB"/>
    <w:multiLevelType w:val="hybridMultilevel"/>
    <w:tmpl w:val="EA985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27BA8"/>
    <w:multiLevelType w:val="hybridMultilevel"/>
    <w:tmpl w:val="5CFA6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30EA6"/>
    <w:multiLevelType w:val="hybridMultilevel"/>
    <w:tmpl w:val="50F41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76922"/>
    <w:multiLevelType w:val="multilevel"/>
    <w:tmpl w:val="B502A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94304"/>
    <w:multiLevelType w:val="multilevel"/>
    <w:tmpl w:val="B502A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531C7"/>
    <w:multiLevelType w:val="multilevel"/>
    <w:tmpl w:val="938604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C594D"/>
    <w:multiLevelType w:val="hybridMultilevel"/>
    <w:tmpl w:val="33442D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144B8"/>
    <w:multiLevelType w:val="hybridMultilevel"/>
    <w:tmpl w:val="85BAC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5528DC"/>
    <w:multiLevelType w:val="hybridMultilevel"/>
    <w:tmpl w:val="7DE897FC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9" w15:restartNumberingAfterBreak="0">
    <w:nsid w:val="757B47CE"/>
    <w:multiLevelType w:val="multilevel"/>
    <w:tmpl w:val="EF264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CAD54E9"/>
    <w:multiLevelType w:val="multilevel"/>
    <w:tmpl w:val="787CC10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72780430">
    <w:abstractNumId w:val="1"/>
  </w:num>
  <w:num w:numId="2" w16cid:durableId="2016686798">
    <w:abstractNumId w:val="4"/>
  </w:num>
  <w:num w:numId="3" w16cid:durableId="1436166693">
    <w:abstractNumId w:val="18"/>
  </w:num>
  <w:num w:numId="4" w16cid:durableId="159318756">
    <w:abstractNumId w:val="9"/>
  </w:num>
  <w:num w:numId="5" w16cid:durableId="200477625">
    <w:abstractNumId w:val="11"/>
  </w:num>
  <w:num w:numId="6" w16cid:durableId="944114580">
    <w:abstractNumId w:val="12"/>
  </w:num>
  <w:num w:numId="7" w16cid:durableId="1075278076">
    <w:abstractNumId w:val="17"/>
  </w:num>
  <w:num w:numId="8" w16cid:durableId="1542400001">
    <w:abstractNumId w:val="8"/>
  </w:num>
  <w:num w:numId="9" w16cid:durableId="1529021547">
    <w:abstractNumId w:val="16"/>
  </w:num>
  <w:num w:numId="10" w16cid:durableId="1951663829">
    <w:abstractNumId w:val="2"/>
  </w:num>
  <w:num w:numId="11" w16cid:durableId="409426222">
    <w:abstractNumId w:val="5"/>
  </w:num>
  <w:num w:numId="12" w16cid:durableId="278267057">
    <w:abstractNumId w:val="10"/>
  </w:num>
  <w:num w:numId="13" w16cid:durableId="964434200">
    <w:abstractNumId w:val="20"/>
  </w:num>
  <w:num w:numId="14" w16cid:durableId="1435058135">
    <w:abstractNumId w:val="7"/>
  </w:num>
  <w:num w:numId="15" w16cid:durableId="1703170046">
    <w:abstractNumId w:val="19"/>
  </w:num>
  <w:num w:numId="16" w16cid:durableId="446431860">
    <w:abstractNumId w:val="6"/>
  </w:num>
  <w:num w:numId="17" w16cid:durableId="1421097992">
    <w:abstractNumId w:val="0"/>
  </w:num>
  <w:num w:numId="18" w16cid:durableId="1234704342">
    <w:abstractNumId w:val="3"/>
  </w:num>
  <w:num w:numId="19" w16cid:durableId="397750656">
    <w:abstractNumId w:val="15"/>
  </w:num>
  <w:num w:numId="20" w16cid:durableId="861820978">
    <w:abstractNumId w:val="14"/>
  </w:num>
  <w:num w:numId="21" w16cid:durableId="2030790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E"/>
    <w:rsid w:val="000E0FC1"/>
    <w:rsid w:val="001A11FA"/>
    <w:rsid w:val="00260CE5"/>
    <w:rsid w:val="00280A49"/>
    <w:rsid w:val="004C387C"/>
    <w:rsid w:val="00561E4E"/>
    <w:rsid w:val="0058637A"/>
    <w:rsid w:val="005E6A65"/>
    <w:rsid w:val="007418AF"/>
    <w:rsid w:val="007427E0"/>
    <w:rsid w:val="007556ED"/>
    <w:rsid w:val="00993D8B"/>
    <w:rsid w:val="00A30277"/>
    <w:rsid w:val="00AB7FE7"/>
    <w:rsid w:val="00B62206"/>
    <w:rsid w:val="00D753AB"/>
    <w:rsid w:val="00E91818"/>
    <w:rsid w:val="00EB289E"/>
    <w:rsid w:val="00E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CB294"/>
  <w15:chartTrackingRefBased/>
  <w15:docId w15:val="{AA682A33-9C1E-6F4F-AC21-70CC780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89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Michael B Lt Col USAF USAFA DF/DFAN</dc:creator>
  <cp:keywords/>
  <dc:description/>
  <cp:lastModifiedBy>Michael Nielsen</cp:lastModifiedBy>
  <cp:revision>6</cp:revision>
  <dcterms:created xsi:type="dcterms:W3CDTF">2023-07-14T19:26:00Z</dcterms:created>
  <dcterms:modified xsi:type="dcterms:W3CDTF">2023-07-21T21:21:00Z</dcterms:modified>
</cp:coreProperties>
</file>